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EECC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✅</w:t>
      </w:r>
      <w:r w:rsidRPr="00C3759F">
        <w:rPr>
          <w:b/>
          <w:bCs/>
        </w:rPr>
        <w:t xml:space="preserve"> Check-list des Défis RH des Startups &amp; Solutions Associées</w:t>
      </w:r>
    </w:p>
    <w:p w14:paraId="63CDF67A" w14:textId="65C73EF2" w:rsidR="00C3759F" w:rsidRPr="00C3759F" w:rsidRDefault="00C3759F" w:rsidP="00C3759F">
      <w:r w:rsidRPr="00C3759F">
        <w:rPr>
          <w:b/>
          <w:bCs/>
        </w:rPr>
        <w:t>Instructions</w:t>
      </w:r>
      <w:r w:rsidRPr="00C3759F">
        <w:t xml:space="preserve"> :</w:t>
      </w:r>
      <w:r w:rsidRPr="00C3759F">
        <w:br/>
        <w:t>1️</w:t>
      </w:r>
      <w:r w:rsidR="0022220F">
        <w:rPr>
          <w:rFonts w:ascii="Segoe UI Symbol" w:hAnsi="Segoe UI Symbol" w:cs="Segoe UI Symbol"/>
        </w:rPr>
        <w:t xml:space="preserve"> </w:t>
      </w:r>
      <w:r w:rsidRPr="00C3759F">
        <w:t>Cochez les défis que votre startup rencontre.</w:t>
      </w:r>
      <w:r w:rsidRPr="00C3759F">
        <w:br/>
        <w:t>2️</w:t>
      </w:r>
      <w:r w:rsidR="0022220F">
        <w:rPr>
          <w:rFonts w:ascii="Segoe UI Symbol" w:hAnsi="Segoe UI Symbol" w:cs="Segoe UI Symbol"/>
        </w:rPr>
        <w:t xml:space="preserve"> </w:t>
      </w:r>
      <w:r w:rsidRPr="00C3759F">
        <w:t>Pour chaque défi, cochez les solutions que vous avez déjà mises en place.</w:t>
      </w:r>
    </w:p>
    <w:p w14:paraId="6F759596" w14:textId="77777777" w:rsidR="00C3759F" w:rsidRPr="00C3759F" w:rsidRDefault="00000000" w:rsidP="00C3759F">
      <w:r>
        <w:pict w14:anchorId="1A3EBB91">
          <v:rect id="_x0000_i1025" style="width:0;height:1.5pt" o:hralign="center" o:hrstd="t" o:hr="t" fillcolor="#a0a0a0" stroked="f"/>
        </w:pict>
      </w:r>
    </w:p>
    <w:p w14:paraId="0CF89195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🔹</w:t>
      </w:r>
      <w:r w:rsidRPr="00C3759F">
        <w:rPr>
          <w:b/>
          <w:bCs/>
        </w:rPr>
        <w:t xml:space="preserve"> 1. Recrutement et Attraction des Talents</w:t>
      </w:r>
    </w:p>
    <w:p w14:paraId="36F5BECC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Défis rencontrés</w:t>
      </w:r>
    </w:p>
    <w:p w14:paraId="0CA55E65" w14:textId="77777777" w:rsidR="00C3759F" w:rsidRPr="00C3759F" w:rsidRDefault="00C3759F" w:rsidP="00C3759F">
      <w:r w:rsidRPr="00C3759F">
        <w:t>☐ Difficulté à attirer des talents sans une marque employeur forte</w:t>
      </w:r>
      <w:r w:rsidRPr="00C3759F">
        <w:br/>
        <w:t>☐ Manque de budget pour proposer des salaires compétitifs</w:t>
      </w:r>
      <w:r w:rsidRPr="00C3759F">
        <w:br/>
        <w:t>☐ Processus de recrutement mal structuré (improvisé, trop long, inefficace)</w:t>
      </w:r>
      <w:r w:rsidRPr="00C3759F">
        <w:br/>
        <w:t>☐ Mauvais choix de recrutement (turnover élevé, profils inadaptés)</w:t>
      </w:r>
    </w:p>
    <w:p w14:paraId="3F230AB4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Solutions mises en place</w:t>
      </w:r>
    </w:p>
    <w:p w14:paraId="3E5E7634" w14:textId="77777777" w:rsidR="00C3759F" w:rsidRPr="00C3759F" w:rsidRDefault="00C3759F" w:rsidP="00C3759F">
      <w:r w:rsidRPr="00C3759F">
        <w:t>☐ Création d’une page "carrière" et communication RH sur LinkedIn / site web</w:t>
      </w:r>
      <w:r w:rsidRPr="00C3759F">
        <w:br/>
        <w:t>☐ Mise en avant de la culture d’entreprise et des opportunités de croissance</w:t>
      </w:r>
      <w:r w:rsidRPr="00C3759F">
        <w:br/>
        <w:t>☐ Proposition d’avantages alternatifs (</w:t>
      </w:r>
      <w:proofErr w:type="spellStart"/>
      <w:r w:rsidRPr="00C3759F">
        <w:t>equity</w:t>
      </w:r>
      <w:proofErr w:type="spellEnd"/>
      <w:r w:rsidRPr="00C3759F">
        <w:t>, télétravail, flexibilité, formations)</w:t>
      </w:r>
      <w:r w:rsidRPr="00C3759F">
        <w:br/>
        <w:t>☐ Définition d’un processus de recrutement clair avec des étapes bien structurées</w:t>
      </w:r>
      <w:r w:rsidRPr="00C3759F">
        <w:br/>
        <w:t>☐ Utilisation d’outils de recrutement (ATS, tests techniques, mises en situation)</w:t>
      </w:r>
      <w:r w:rsidRPr="00C3759F">
        <w:br/>
        <w:t>☐ Système de cooptation et partenariats avec des écoles/universités</w:t>
      </w:r>
    </w:p>
    <w:p w14:paraId="48E9886D" w14:textId="77777777" w:rsidR="00C3759F" w:rsidRPr="00C3759F" w:rsidRDefault="00000000" w:rsidP="00C3759F">
      <w:r>
        <w:pict w14:anchorId="73AE63F8">
          <v:rect id="_x0000_i1026" style="width:0;height:1.5pt" o:hralign="center" o:hrstd="t" o:hr="t" fillcolor="#a0a0a0" stroked="f"/>
        </w:pict>
      </w:r>
    </w:p>
    <w:p w14:paraId="422387C7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🔹</w:t>
      </w:r>
      <w:r w:rsidRPr="00C3759F">
        <w:rPr>
          <w:b/>
          <w:bCs/>
        </w:rPr>
        <w:t xml:space="preserve"> 2. Intégration et Rétention des Employés</w:t>
      </w:r>
    </w:p>
    <w:p w14:paraId="681CB063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Défis rencontrés</w:t>
      </w:r>
    </w:p>
    <w:p w14:paraId="2FA7B0AA" w14:textId="77777777" w:rsidR="00C3759F" w:rsidRPr="00C3759F" w:rsidRDefault="00C3759F" w:rsidP="00C3759F">
      <w:r w:rsidRPr="00C3759F">
        <w:t xml:space="preserve">☐ </w:t>
      </w:r>
      <w:proofErr w:type="spellStart"/>
      <w:r w:rsidRPr="00C3759F">
        <w:t>Onboarding</w:t>
      </w:r>
      <w:proofErr w:type="spellEnd"/>
      <w:r w:rsidRPr="00C3759F">
        <w:t xml:space="preserve"> inexistant ou improvisé</w:t>
      </w:r>
      <w:r w:rsidRPr="00C3759F">
        <w:br/>
        <w:t>☐ Manque de clarté sur les rôles et responsabilités</w:t>
      </w:r>
      <w:r w:rsidRPr="00C3759F">
        <w:br/>
        <w:t>☐ Difficulté à fidéliser les talents face à la concurrence</w:t>
      </w:r>
    </w:p>
    <w:p w14:paraId="4F313669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Solutions mises en place</w:t>
      </w:r>
    </w:p>
    <w:p w14:paraId="2E012D04" w14:textId="77777777" w:rsidR="00C3759F" w:rsidRPr="00C3759F" w:rsidRDefault="00C3759F" w:rsidP="00C3759F">
      <w:r w:rsidRPr="00C3759F">
        <w:t>☐ Mise en place d’un programme d’</w:t>
      </w:r>
      <w:proofErr w:type="spellStart"/>
      <w:r w:rsidRPr="00C3759F">
        <w:t>onboarding</w:t>
      </w:r>
      <w:proofErr w:type="spellEnd"/>
      <w:r w:rsidRPr="00C3759F">
        <w:t xml:space="preserve"> structuré (guide d’accueil, mentorat)</w:t>
      </w:r>
      <w:r w:rsidRPr="00C3759F">
        <w:br/>
        <w:t>☐ Création de fiches de poste et définition des attentes via des OKR/KPI</w:t>
      </w:r>
      <w:r w:rsidRPr="00C3759F">
        <w:br/>
        <w:t>☐ Entretiens réguliers pour assurer l’intégration et répondre aux questions</w:t>
      </w:r>
      <w:r w:rsidRPr="00C3759F">
        <w:br/>
        <w:t>☐ Offrir des perspectives d’évolution interne (promotion, formation)</w:t>
      </w:r>
      <w:r w:rsidRPr="00C3759F">
        <w:br/>
        <w:t>☐ Organisation d’événements internes pour renforcer l’engagement</w:t>
      </w:r>
    </w:p>
    <w:p w14:paraId="7E28C83E" w14:textId="77777777" w:rsidR="00C3759F" w:rsidRPr="00C3759F" w:rsidRDefault="00000000" w:rsidP="00C3759F">
      <w:r>
        <w:pict w14:anchorId="043E0713">
          <v:rect id="_x0000_i1027" style="width:0;height:1.5pt" o:hralign="center" o:hrstd="t" o:hr="t" fillcolor="#a0a0a0" stroked="f"/>
        </w:pict>
      </w:r>
    </w:p>
    <w:p w14:paraId="7D96F1E6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🔹</w:t>
      </w:r>
      <w:r w:rsidRPr="00C3759F">
        <w:rPr>
          <w:b/>
          <w:bCs/>
        </w:rPr>
        <w:t xml:space="preserve"> 3. Culture d’Entreprise et Motivation</w:t>
      </w:r>
    </w:p>
    <w:p w14:paraId="22CAFCAB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Défis rencontrés</w:t>
      </w:r>
    </w:p>
    <w:p w14:paraId="604BE630" w14:textId="77777777" w:rsidR="00C3759F" w:rsidRPr="00C3759F" w:rsidRDefault="00C3759F" w:rsidP="00C3759F">
      <w:r w:rsidRPr="00C3759F">
        <w:lastRenderedPageBreak/>
        <w:t>☐ Culture d’entreprise peu définie (valeurs, vision, mission floues)</w:t>
      </w:r>
      <w:r w:rsidRPr="00C3759F">
        <w:br/>
        <w:t>☐ Manque de transparence dans la communication interne</w:t>
      </w:r>
      <w:r w:rsidRPr="00C3759F">
        <w:br/>
        <w:t>☐ Surcharge de travail et risque de burnout</w:t>
      </w:r>
      <w:r w:rsidRPr="00C3759F">
        <w:br/>
        <w:t>☐ Peu de reconnaissance et de feedback</w:t>
      </w:r>
    </w:p>
    <w:p w14:paraId="5ACAB6DF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Solutions mises en place</w:t>
      </w:r>
    </w:p>
    <w:p w14:paraId="2DD67762" w14:textId="77777777" w:rsidR="00C3759F" w:rsidRPr="00C3759F" w:rsidRDefault="00C3759F" w:rsidP="00C3759F">
      <w:r w:rsidRPr="00C3759F">
        <w:t>☐ Définition et formalisation des valeurs de l’entreprise</w:t>
      </w:r>
      <w:r w:rsidRPr="00C3759F">
        <w:br/>
        <w:t>☐ Communication interne transparente (réunions régulières, newsletter interne)</w:t>
      </w:r>
      <w:r w:rsidRPr="00C3759F">
        <w:br/>
        <w:t>☐ Mise en place d’outils collaboratifs (Slack, Notion, Trello)</w:t>
      </w:r>
      <w:r w:rsidRPr="00C3759F">
        <w:br/>
        <w:t>☐ Encouragement au respect des horaires et surveillance de la charge de travail</w:t>
      </w:r>
      <w:r w:rsidRPr="00C3759F">
        <w:br/>
        <w:t xml:space="preserve">☐ Organisation de </w:t>
      </w:r>
      <w:proofErr w:type="gramStart"/>
      <w:r w:rsidRPr="00C3759F">
        <w:t>1:</w:t>
      </w:r>
      <w:proofErr w:type="gramEnd"/>
      <w:r w:rsidRPr="00C3759F">
        <w:t>1 réguliers pour le feedback et la reconnaissance</w:t>
      </w:r>
    </w:p>
    <w:p w14:paraId="17AEB36F" w14:textId="77777777" w:rsidR="00C3759F" w:rsidRPr="00C3759F" w:rsidRDefault="00000000" w:rsidP="00C3759F">
      <w:r>
        <w:pict w14:anchorId="5AA21F9E">
          <v:rect id="_x0000_i1028" style="width:0;height:1.5pt" o:hralign="center" o:hrstd="t" o:hr="t" fillcolor="#a0a0a0" stroked="f"/>
        </w:pict>
      </w:r>
    </w:p>
    <w:p w14:paraId="24267215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🔹</w:t>
      </w:r>
      <w:r w:rsidRPr="00C3759F">
        <w:rPr>
          <w:b/>
          <w:bCs/>
        </w:rPr>
        <w:t xml:space="preserve"> 4. Conformité Légale et Gestion Administrative</w:t>
      </w:r>
    </w:p>
    <w:p w14:paraId="71F3516A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Défis rencontrés</w:t>
      </w:r>
    </w:p>
    <w:p w14:paraId="1E873BC8" w14:textId="77777777" w:rsidR="00C3759F" w:rsidRPr="00C3759F" w:rsidRDefault="00C3759F" w:rsidP="00C3759F">
      <w:r w:rsidRPr="00C3759F">
        <w:t>☐ Contrats de travail mal rédigés ou non conformes aux lois suisses</w:t>
      </w:r>
      <w:r w:rsidRPr="00C3759F">
        <w:br/>
        <w:t>☐ Respect des obligations sociales (AVS, LPP, assurances accident) non maîtrisé</w:t>
      </w:r>
      <w:r w:rsidRPr="00C3759F">
        <w:br/>
        <w:t>☐ Protection des données mal gérée (RGPD, LPD suisse)</w:t>
      </w:r>
      <w:r w:rsidRPr="00C3759F">
        <w:br/>
        <w:t>☐ Absence de politique anti-harcèlement ou d’égalité salariale</w:t>
      </w:r>
    </w:p>
    <w:p w14:paraId="450D2D44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Solutions mises en place</w:t>
      </w:r>
    </w:p>
    <w:p w14:paraId="258E59BA" w14:textId="77777777" w:rsidR="00C3759F" w:rsidRPr="00C3759F" w:rsidRDefault="00C3759F" w:rsidP="00C3759F">
      <w:r w:rsidRPr="00C3759F">
        <w:t>☐ Vérification des contrats par un expert en droit du travail suisse</w:t>
      </w:r>
      <w:r w:rsidRPr="00C3759F">
        <w:br/>
        <w:t>☐ Mise en place d’un système de gestion des cotisations sociales (AVS, LPP)</w:t>
      </w:r>
      <w:r w:rsidRPr="00C3759F">
        <w:br/>
        <w:t>☐ Sensibilisation des employés à la protection des données et cybersécurité</w:t>
      </w:r>
      <w:r w:rsidRPr="00C3759F">
        <w:br/>
        <w:t>☐ Rédaction d’une politique interne sur le harcèlement et l’égalité</w:t>
      </w:r>
    </w:p>
    <w:p w14:paraId="61150E1C" w14:textId="77777777" w:rsidR="00C3759F" w:rsidRPr="00C3759F" w:rsidRDefault="00000000" w:rsidP="00C3759F">
      <w:r>
        <w:pict w14:anchorId="18A3E7B0">
          <v:rect id="_x0000_i1029" style="width:0;height:1.5pt" o:hralign="center" o:hrstd="t" o:hr="t" fillcolor="#a0a0a0" stroked="f"/>
        </w:pict>
      </w:r>
    </w:p>
    <w:p w14:paraId="7FCB2455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🔹</w:t>
      </w:r>
      <w:r w:rsidRPr="00C3759F">
        <w:rPr>
          <w:b/>
          <w:bCs/>
        </w:rPr>
        <w:t xml:space="preserve"> 5. Croissance Rapide et Scalabilité RH</w:t>
      </w:r>
    </w:p>
    <w:p w14:paraId="2F3DBAC1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Défis rencontrés</w:t>
      </w:r>
    </w:p>
    <w:p w14:paraId="6E324AEA" w14:textId="77777777" w:rsidR="00C3759F" w:rsidRPr="00C3759F" w:rsidRDefault="00C3759F" w:rsidP="00C3759F">
      <w:r w:rsidRPr="00C3759F">
        <w:t>☐ Difficulté à structurer les RH en phase de forte croissance</w:t>
      </w:r>
      <w:r w:rsidRPr="00C3759F">
        <w:br/>
        <w:t>☐ Manque de formation et d’évolution pour les employés</w:t>
      </w:r>
      <w:r w:rsidRPr="00C3759F">
        <w:br/>
        <w:t>☐ Absence de processus de gestion des conflits</w:t>
      </w:r>
      <w:r w:rsidRPr="00C3759F">
        <w:br/>
        <w:t>☐ Difficulté à maintenir une culture d’entreprise cohérente avec la croissance</w:t>
      </w:r>
    </w:p>
    <w:p w14:paraId="1A70D3D1" w14:textId="77777777" w:rsidR="00C3759F" w:rsidRPr="00C3759F" w:rsidRDefault="00C3759F" w:rsidP="00C3759F">
      <w:pPr>
        <w:rPr>
          <w:b/>
          <w:bCs/>
        </w:rPr>
      </w:pPr>
      <w:r w:rsidRPr="00C3759F">
        <w:rPr>
          <w:b/>
          <w:bCs/>
        </w:rPr>
        <w:t>Solutions mises en place</w:t>
      </w:r>
    </w:p>
    <w:p w14:paraId="757AC679" w14:textId="77777777" w:rsidR="00C3759F" w:rsidRPr="00C3759F" w:rsidRDefault="00C3759F" w:rsidP="00C3759F">
      <w:r w:rsidRPr="00C3759F">
        <w:t>☐ Adoption d’un outil RH pour suivre les employés et leurs évolutions (SIRH)</w:t>
      </w:r>
      <w:r w:rsidRPr="00C3759F">
        <w:br/>
        <w:t>☐ Définition d’un plan de formation et budget dédié au développement des employés</w:t>
      </w:r>
      <w:r w:rsidRPr="00C3759F">
        <w:br/>
        <w:t>☐ Mise en place d’un process de gestion des conflits (médiation, règles claires)</w:t>
      </w:r>
      <w:r w:rsidRPr="00C3759F">
        <w:br/>
        <w:t xml:space="preserve">☐ Organisation régulière d’événements et </w:t>
      </w:r>
      <w:proofErr w:type="gramStart"/>
      <w:r w:rsidRPr="00C3759F">
        <w:t>de team</w:t>
      </w:r>
      <w:proofErr w:type="gramEnd"/>
      <w:r w:rsidRPr="00C3759F">
        <w:t>-buildings</w:t>
      </w:r>
    </w:p>
    <w:p w14:paraId="021D1017" w14:textId="77777777" w:rsidR="00C3759F" w:rsidRPr="00C3759F" w:rsidRDefault="00000000" w:rsidP="00C3759F">
      <w:r>
        <w:lastRenderedPageBreak/>
        <w:pict w14:anchorId="62FC0501">
          <v:rect id="_x0000_i1030" style="width:0;height:1.5pt" o:hralign="center" o:hrstd="t" o:hr="t" fillcolor="#a0a0a0" stroked="f"/>
        </w:pict>
      </w:r>
    </w:p>
    <w:p w14:paraId="2FFEE6D9" w14:textId="77777777" w:rsidR="00C3759F" w:rsidRPr="00C3759F" w:rsidRDefault="00C3759F" w:rsidP="00C3759F">
      <w:pPr>
        <w:rPr>
          <w:b/>
          <w:bCs/>
        </w:rPr>
      </w:pPr>
      <w:r w:rsidRPr="00C3759F">
        <w:rPr>
          <w:rFonts w:ascii="Segoe UI Emoji" w:hAnsi="Segoe UI Emoji" w:cs="Segoe UI Emoji"/>
          <w:b/>
          <w:bCs/>
        </w:rPr>
        <w:t>📌</w:t>
      </w:r>
      <w:r w:rsidRPr="00C3759F">
        <w:rPr>
          <w:b/>
          <w:bCs/>
        </w:rPr>
        <w:t xml:space="preserve"> Comment utiliser cette check-list ?</w:t>
      </w:r>
    </w:p>
    <w:p w14:paraId="60EAD7EB" w14:textId="77777777" w:rsidR="00C3759F" w:rsidRPr="00C3759F" w:rsidRDefault="00C3759F" w:rsidP="00C3759F">
      <w:pPr>
        <w:numPr>
          <w:ilvl w:val="0"/>
          <w:numId w:val="1"/>
        </w:numPr>
      </w:pPr>
      <w:r w:rsidRPr="00C3759F">
        <w:rPr>
          <w:b/>
          <w:bCs/>
        </w:rPr>
        <w:t>Faites un premier bilan</w:t>
      </w:r>
      <w:r w:rsidRPr="00C3759F">
        <w:t xml:space="preserve"> en cochant les défis rencontrés.</w:t>
      </w:r>
    </w:p>
    <w:p w14:paraId="2C6A2EFC" w14:textId="77777777" w:rsidR="00C3759F" w:rsidRPr="00C3759F" w:rsidRDefault="00C3759F" w:rsidP="00C3759F">
      <w:pPr>
        <w:numPr>
          <w:ilvl w:val="0"/>
          <w:numId w:val="1"/>
        </w:numPr>
      </w:pPr>
      <w:r w:rsidRPr="00C3759F">
        <w:rPr>
          <w:b/>
          <w:bCs/>
        </w:rPr>
        <w:t>Cochez les solutions déjà mises en place.</w:t>
      </w:r>
    </w:p>
    <w:p w14:paraId="00994082" w14:textId="77777777" w:rsidR="00C3759F" w:rsidRPr="00C3759F" w:rsidRDefault="00C3759F" w:rsidP="00C3759F">
      <w:pPr>
        <w:numPr>
          <w:ilvl w:val="0"/>
          <w:numId w:val="1"/>
        </w:numPr>
      </w:pPr>
      <w:r w:rsidRPr="00C3759F">
        <w:rPr>
          <w:b/>
          <w:bCs/>
        </w:rPr>
        <w:t>Identifiez les actions restantes à mettre en œuvre.</w:t>
      </w:r>
    </w:p>
    <w:p w14:paraId="124C6F3B" w14:textId="77777777" w:rsidR="00C3759F" w:rsidRPr="00C3759F" w:rsidRDefault="00C3759F" w:rsidP="00C3759F">
      <w:pPr>
        <w:numPr>
          <w:ilvl w:val="0"/>
          <w:numId w:val="1"/>
        </w:numPr>
      </w:pPr>
      <w:r w:rsidRPr="00C3759F">
        <w:rPr>
          <w:b/>
          <w:bCs/>
        </w:rPr>
        <w:t>Fixez des priorités et un plan d’action.</w:t>
      </w:r>
    </w:p>
    <w:p w14:paraId="4C7610A7" w14:textId="77777777" w:rsidR="00920D9F" w:rsidRDefault="00920D9F"/>
    <w:sectPr w:rsidR="00920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25544"/>
    <w:multiLevelType w:val="multilevel"/>
    <w:tmpl w:val="B7B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45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9F"/>
    <w:rsid w:val="000E650A"/>
    <w:rsid w:val="0022220F"/>
    <w:rsid w:val="00303093"/>
    <w:rsid w:val="00920D9F"/>
    <w:rsid w:val="00C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231"/>
  <w15:chartTrackingRefBased/>
  <w15:docId w15:val="{ADE0F454-55E8-4369-9826-7351088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7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7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7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7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7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7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7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7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7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7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75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75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75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75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75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75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7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7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75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75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75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7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75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7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Grobel</dc:creator>
  <cp:keywords/>
  <dc:description/>
  <cp:lastModifiedBy>Yan Grobel</cp:lastModifiedBy>
  <cp:revision>2</cp:revision>
  <dcterms:created xsi:type="dcterms:W3CDTF">2025-02-11T12:18:00Z</dcterms:created>
  <dcterms:modified xsi:type="dcterms:W3CDTF">2025-03-13T10:24:00Z</dcterms:modified>
</cp:coreProperties>
</file>